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rFonts w:ascii="Sue Ellen Francisco" w:cs="Sue Ellen Francisco" w:eastAsia="Sue Ellen Francisco" w:hAnsi="Sue Ellen Francisco"/>
          <w:b w:val="1"/>
          <w:sz w:val="140"/>
          <w:szCs w:val="140"/>
        </w:rPr>
      </w:pPr>
      <w:bookmarkStart w:colFirst="0" w:colLast="0" w:name="_g83dfz77fsmj" w:id="0"/>
      <w:bookmarkEnd w:id="0"/>
      <w:r w:rsidDel="00000000" w:rsidR="00000000" w:rsidRPr="00000000">
        <w:rPr>
          <w:rFonts w:ascii="Sue Ellen Francisco" w:cs="Sue Ellen Francisco" w:eastAsia="Sue Ellen Francisco" w:hAnsi="Sue Ellen Francisco"/>
          <w:b w:val="1"/>
          <w:sz w:val="140"/>
          <w:szCs w:val="140"/>
          <w:rtl w:val="0"/>
        </w:rPr>
        <w:t xml:space="preserve">Paper of Life</w:t>
      </w:r>
    </w:p>
    <w:p w:rsidR="00000000" w:rsidDel="00000000" w:rsidP="00000000" w:rsidRDefault="00000000" w:rsidRPr="00000000" w14:paraId="00000002">
      <w:pPr>
        <w:pStyle w:val="Title"/>
        <w:jc w:val="center"/>
        <w:rPr>
          <w:rFonts w:ascii="Sue Ellen Francisco" w:cs="Sue Ellen Francisco" w:eastAsia="Sue Ellen Francisco" w:hAnsi="Sue Ellen Francisco"/>
          <w:b w:val="1"/>
        </w:rPr>
      </w:pPr>
      <w:bookmarkStart w:colFirst="0" w:colLast="0" w:name="_uufg01xmafb7" w:id="1"/>
      <w:bookmarkEnd w:id="1"/>
      <w:r w:rsidDel="00000000" w:rsidR="00000000" w:rsidRPr="00000000">
        <w:rPr>
          <w:rFonts w:ascii="Sue Ellen Francisco" w:cs="Sue Ellen Francisco" w:eastAsia="Sue Ellen Francisco" w:hAnsi="Sue Ellen Francisco"/>
          <w:b w:val="1"/>
          <w:rtl w:val="0"/>
        </w:rPr>
        <w:t xml:space="preserve">Game </w:t>
      </w:r>
      <w:r w:rsidDel="00000000" w:rsidR="00000000" w:rsidRPr="00000000">
        <w:rPr>
          <w:b w:val="1"/>
          <w:rtl w:val="0"/>
        </w:rPr>
        <w:t xml:space="preserve">Idea</w:t>
      </w:r>
      <w:r w:rsidDel="00000000" w:rsidR="00000000" w:rsidRPr="00000000">
        <w:rPr>
          <w:rFonts w:ascii="Sue Ellen Francisco" w:cs="Sue Ellen Francisco" w:eastAsia="Sue Ellen Francisco" w:hAnsi="Sue Ellen Francisco"/>
          <w:b w:val="1"/>
          <w:rtl w:val="0"/>
        </w:rPr>
        <w:t xml:space="preserve"> Document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Subtitle"/>
        <w:jc w:val="center"/>
        <w:rPr>
          <w:rFonts w:ascii="Sue Ellen Francisco" w:cs="Sue Ellen Francisco" w:eastAsia="Sue Ellen Francisco" w:hAnsi="Sue Ellen Francisco"/>
        </w:rPr>
      </w:pPr>
      <w:bookmarkStart w:colFirst="0" w:colLast="0" w:name="_g83dfz77fsmj" w:id="0"/>
      <w:bookmarkEnd w:id="0"/>
      <w:r w:rsidDel="00000000" w:rsidR="00000000" w:rsidRPr="00000000">
        <w:rPr>
          <w:rFonts w:ascii="Sue Ellen Francisco" w:cs="Sue Ellen Francisco" w:eastAsia="Sue Ellen Francisco" w:hAnsi="Sue Ellen Francisco"/>
          <w:rtl w:val="0"/>
        </w:rPr>
        <w:t xml:space="preserve">Andrea Escamilla Juárez, Elizabeth Arenas González, Anya Alexa Leal Martínez, Keter Moyrón Rivera, Iván Santiago Gutiérrez Estrada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jc w:val="both"/>
        <w:rPr>
          <w:sz w:val="38"/>
          <w:szCs w:val="38"/>
        </w:rPr>
      </w:pPr>
      <w:bookmarkStart w:colFirst="0" w:colLast="0" w:name="_wrnzot94lgb1" w:id="2"/>
      <w:bookmarkEnd w:id="2"/>
      <w:r w:rsidDel="00000000" w:rsidR="00000000" w:rsidRPr="00000000">
        <w:rPr>
          <w:sz w:val="38"/>
          <w:szCs w:val="38"/>
          <w:rtl w:val="0"/>
        </w:rPr>
        <w:t xml:space="preserve">Lluvia de ideas</w:t>
      </w:r>
    </w:p>
    <w:p w:rsidR="00000000" w:rsidDel="00000000" w:rsidP="00000000" w:rsidRDefault="00000000" w:rsidRPr="00000000" w14:paraId="00000007">
      <w:pPr>
        <w:ind w:left="720" w:hanging="360"/>
        <w:rPr/>
        <w:sectPr>
          <w:headerReference r:id="rId6" w:type="default"/>
          <w:footerReference r:id="rId7" w:type="default"/>
          <w:footerReference r:id="rId8" w:type="first"/>
          <w:pgSz w:h="16834" w:w="11909" w:orient="portrait"/>
          <w:pgMar w:bottom="1440" w:top="1440" w:left="1440" w:right="1440" w:header="720" w:footer="720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Barco de papel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Solo se mueve en laberintos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Visibilidad limitada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El barquito es transformado en otras cosas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Estética de Boceto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seber el propósito de uno mismo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Walking simulator 2D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personajes a lo largo del juego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  <w:sectPr>
          <w:type w:val="continuous"/>
          <w:pgSz w:h="16834" w:w="11909" w:orient="portrait"/>
          <w:pgMar w:bottom="1440" w:top="1440" w:left="1440" w:right="1440" w:header="720" w:footer="720"/>
          <w:cols w:equalWidth="0" w:num="2">
            <w:col w:space="720" w:w="4152.74"/>
            <w:col w:space="0" w:w="4152.74"/>
          </w:cols>
        </w:sectPr>
      </w:pPr>
      <w:r w:rsidDel="00000000" w:rsidR="00000000" w:rsidRPr="00000000">
        <w:rPr>
          <w:rtl w:val="0"/>
        </w:rPr>
        <w:t xml:space="preserve">Rivers of alice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1"/>
        <w:jc w:val="both"/>
        <w:rPr>
          <w:sz w:val="38"/>
          <w:szCs w:val="38"/>
        </w:rPr>
      </w:pPr>
      <w:bookmarkStart w:colFirst="0" w:colLast="0" w:name="_bqf9k9s9d76y" w:id="3"/>
      <w:bookmarkEnd w:id="3"/>
      <w:r w:rsidDel="00000000" w:rsidR="00000000" w:rsidRPr="00000000">
        <w:rPr>
          <w:sz w:val="38"/>
          <w:szCs w:val="38"/>
          <w:rtl w:val="0"/>
        </w:rPr>
        <w:t xml:space="preserve">Mapa mental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/>
        <w:drawing>
          <wp:inline distB="114300" distT="114300" distL="114300" distR="114300">
            <wp:extent cx="5786438" cy="4577162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14950" r="0" t="5199"/>
                    <a:stretch>
                      <a:fillRect/>
                    </a:stretch>
                  </pic:blipFill>
                  <pic:spPr>
                    <a:xfrm>
                      <a:off x="0" y="0"/>
                      <a:ext cx="5786438" cy="45771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Sue Ellen Francisco" w:cs="Sue Ellen Francisco" w:eastAsia="Sue Ellen Francisco" w:hAnsi="Sue Ellen Francisco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Sue Ellen Francisco" w:cs="Sue Ellen Francisco" w:eastAsia="Sue Ellen Francisco" w:hAnsi="Sue Ellen Francisco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rPr>
          <w:rFonts w:ascii="Sue Ellen Francisco" w:cs="Sue Ellen Francisco" w:eastAsia="Sue Ellen Francisco" w:hAnsi="Sue Ellen Francisco"/>
          <w:b w:val="1"/>
          <w:sz w:val="38"/>
          <w:szCs w:val="38"/>
        </w:rPr>
      </w:pPr>
      <w:bookmarkStart w:colFirst="0" w:colLast="0" w:name="_ggo9zu68kch1" w:id="4"/>
      <w:bookmarkEnd w:id="4"/>
      <w:r w:rsidDel="00000000" w:rsidR="00000000" w:rsidRPr="00000000">
        <w:rPr>
          <w:rFonts w:ascii="Sue Ellen Francisco" w:cs="Sue Ellen Francisco" w:eastAsia="Sue Ellen Francisco" w:hAnsi="Sue Ellen Francisco"/>
          <w:b w:val="1"/>
          <w:sz w:val="38"/>
          <w:szCs w:val="38"/>
          <w:u w:val="single"/>
          <w:rtl w:val="0"/>
        </w:rPr>
        <w:t xml:space="preserve">Referencia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numPr>
          <w:ilvl w:val="0"/>
          <w:numId w:val="2"/>
        </w:numPr>
        <w:ind w:left="720" w:hanging="360"/>
        <w:rPr>
          <w:sz w:val="38"/>
          <w:szCs w:val="38"/>
        </w:rPr>
      </w:pPr>
      <w:bookmarkStart w:colFirst="0" w:colLast="0" w:name="_h07fwiqizfge" w:id="5"/>
      <w:bookmarkEnd w:id="5"/>
      <w:r w:rsidDel="00000000" w:rsidR="00000000" w:rsidRPr="00000000">
        <w:rPr>
          <w:sz w:val="38"/>
          <w:szCs w:val="38"/>
          <w:u w:val="single"/>
          <w:rtl w:val="0"/>
        </w:rPr>
        <w:t xml:space="preserve">Referencia 1</w:t>
      </w:r>
    </w:p>
    <w:p w:rsidR="00000000" w:rsidDel="00000000" w:rsidP="00000000" w:rsidRDefault="00000000" w:rsidRPr="00000000" w14:paraId="0000001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The Rivers of Alice (Versión de PC) [Videojuego]. (2017). Bilbao, España: Delirium Studios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2045970</wp:posOffset>
            </wp:positionH>
            <wp:positionV relativeFrom="paragraph">
              <wp:posOffset>160020</wp:posOffset>
            </wp:positionV>
            <wp:extent cx="3480435" cy="1955947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80435" cy="195594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Rivers of Alice es un juego donde entramos a los sueños de Alice, vamos resolviendo puzzles en un ambiente </w:t>
      </w:r>
      <w:r w:rsidDel="00000000" w:rsidR="00000000" w:rsidRPr="00000000">
        <w:rPr>
          <w:rtl w:val="0"/>
        </w:rPr>
        <w:t xml:space="preserve">surreal</w:t>
      </w:r>
      <w:r w:rsidDel="00000000" w:rsidR="00000000" w:rsidRPr="00000000">
        <w:rPr>
          <w:rtl w:val="0"/>
        </w:rPr>
        <w:t xml:space="preserve"> y lleno de pistas que nos van guiando a lo largo de su historia.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Características relevantes para este proyecto: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Arte sketchy, no muy rebuscado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Historia sencilla pero inspiradora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Mecánicas sencillas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Más enfocado a la parte narrativa que la lúdica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Nicho generacional ideal de la referencia: </w:t>
      </w:r>
      <w:r w:rsidDel="00000000" w:rsidR="00000000" w:rsidRPr="00000000">
        <w:rPr>
          <w:u w:val="single"/>
          <w:rtl w:val="0"/>
        </w:rPr>
        <w:t xml:space="preserve">Millenials</w:t>
      </w:r>
      <w:r w:rsidDel="00000000" w:rsidR="00000000" w:rsidRPr="00000000">
        <w:rPr>
          <w:u w:val="singl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Jugadores ocasionales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Estilo gráfico no muy rebuscado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Menos controles, más historia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rPr/>
      </w:pPr>
      <w:bookmarkStart w:colFirst="0" w:colLast="0" w:name="_p4mf0obvsoto" w:id="6"/>
      <w:bookmarkEnd w:id="6"/>
      <w:r w:rsidDel="00000000" w:rsidR="00000000" w:rsidRPr="00000000">
        <w:rPr>
          <w:rtl w:val="0"/>
        </w:rPr>
        <w:t xml:space="preserve">Temática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“You can be part of many forms but you will never forget where are you from”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Queremos que el juego mantenga una estética de boceto. A su vez, la historia tratará de una hojita de papel que va cambiando de forma (en contra de su voluntad). Con esto haremos referencia a los cambios que la vida y uno mismo experimentan.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rPr/>
      </w:pPr>
      <w:bookmarkStart w:colFirst="0" w:colLast="0" w:name="_k99jscnse0on" w:id="7"/>
      <w:bookmarkEnd w:id="7"/>
      <w:r w:rsidDel="00000000" w:rsidR="00000000" w:rsidRPr="00000000">
        <w:rPr>
          <w:rtl w:val="0"/>
        </w:rPr>
        <w:t xml:space="preserve">Pitch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Paper of life es un juego de una hoja que es transformada en diferentes figuras de papel. Termina siendo olvidado por su creador, y que es forzado a sobrevivir por su cuenta. Conforme pasa el tiempo es convertido en otras cosas, nuevamente olvidado y obligado a sobrevivir con ciertas cuestiones.</w:t>
      </w:r>
    </w:p>
    <w:p w:rsidR="00000000" w:rsidDel="00000000" w:rsidP="00000000" w:rsidRDefault="00000000" w:rsidRPr="00000000" w14:paraId="0000002B">
      <w:pPr>
        <w:jc w:val="both"/>
        <w:rPr/>
      </w:pPr>
      <w:r w:rsidDel="00000000" w:rsidR="00000000" w:rsidRPr="00000000">
        <w:rPr>
          <w:rtl w:val="0"/>
        </w:rPr>
        <w:t xml:space="preserve">En este juego sólo necesitas usar el mouse para explorar el nivel. Los niveles siempre son entornos cambiantes</w:t>
      </w:r>
      <w:r w:rsidDel="00000000" w:rsidR="00000000" w:rsidRPr="00000000">
        <w:rPr>
          <w:b w:val="1"/>
          <w:rtl w:val="0"/>
        </w:rPr>
        <w:t xml:space="preserve">; </w:t>
      </w:r>
      <w:r w:rsidDel="00000000" w:rsidR="00000000" w:rsidRPr="00000000">
        <w:rPr>
          <w:rtl w:val="0"/>
        </w:rPr>
        <w:t xml:space="preserve">algunas secciones ayudan al jugador, otras lo pueden perjudicar, y algunas sólo existen siendo neutrales al jugador.</w:t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  <w:t xml:space="preserve">Con las dinámicas y elementos narrativos esperamos poder contar la historia de este bote de papel a forma de que el jugador pueda reflexionar sobre qué significan realmente los cambios, cómo te afectan a tí y si realmente puedes cambiar tu objetivo de vida.</w:t>
      </w:r>
    </w:p>
    <w:p w:rsidR="00000000" w:rsidDel="00000000" w:rsidP="00000000" w:rsidRDefault="00000000" w:rsidRPr="00000000" w14:paraId="0000002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Sue Ellen Francisco" w:cs="Sue Ellen Francisco" w:eastAsia="Sue Ellen Francisco" w:hAnsi="Sue Ellen Francisco"/>
          <w:sz w:val="30"/>
          <w:szCs w:val="30"/>
        </w:rPr>
      </w:pPr>
      <w:r w:rsidDel="00000000" w:rsidR="00000000" w:rsidRPr="00000000">
        <w:rPr>
          <w:rtl w:val="0"/>
        </w:rPr>
      </w:r>
    </w:p>
    <w:sectPr>
      <w:type w:val="continuous"/>
      <w:pgSz w:h="16834" w:w="11909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ue Ellen Francisco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jc w:val="right"/>
      <w:rPr>
        <w:rFonts w:ascii="Sue Ellen Francisco" w:cs="Sue Ellen Francisco" w:eastAsia="Sue Ellen Francisco" w:hAnsi="Sue Ellen Francisco"/>
        <w:sz w:val="32"/>
        <w:szCs w:val="32"/>
      </w:rPr>
    </w:pPr>
    <w:r w:rsidDel="00000000" w:rsidR="00000000" w:rsidRPr="00000000">
      <w:rPr>
        <w:rFonts w:ascii="Sue Ellen Francisco" w:cs="Sue Ellen Francisco" w:eastAsia="Sue Ellen Francisco" w:hAnsi="Sue Ellen Francisco"/>
        <w:sz w:val="32"/>
        <w:szCs w:val="3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rPr>
        <w:rFonts w:ascii="Sue Ellen Francisco" w:cs="Sue Ellen Francisco" w:eastAsia="Sue Ellen Francisco" w:hAnsi="Sue Ellen Francisco"/>
        <w:color w:val="999999"/>
        <w:sz w:val="26"/>
        <w:szCs w:val="26"/>
      </w:rPr>
    </w:pPr>
    <w:r w:rsidDel="00000000" w:rsidR="00000000" w:rsidRPr="00000000">
      <w:rPr>
        <w:rFonts w:ascii="Sue Ellen Francisco" w:cs="Sue Ellen Francisco" w:eastAsia="Sue Ellen Francisco" w:hAnsi="Sue Ellen Francisco"/>
        <w:color w:val="999999"/>
        <w:sz w:val="28"/>
        <w:szCs w:val="28"/>
        <w:rtl w:val="0"/>
      </w:rPr>
      <w:t xml:space="preserve">Paper </w:t>
    </w:r>
    <w:r w:rsidDel="00000000" w:rsidR="00000000" w:rsidRPr="00000000">
      <w:rPr>
        <w:color w:val="999999"/>
        <w:sz w:val="28"/>
        <w:szCs w:val="28"/>
        <w:rtl w:val="0"/>
      </w:rPr>
      <w:t xml:space="preserve">of life</w:t>
    </w:r>
    <w:r w:rsidDel="00000000" w:rsidR="00000000" w:rsidRPr="00000000">
      <w:rPr>
        <w:rFonts w:ascii="Sue Ellen Francisco" w:cs="Sue Ellen Francisco" w:eastAsia="Sue Ellen Francisco" w:hAnsi="Sue Ellen Francisco"/>
        <w:color w:val="999999"/>
        <w:sz w:val="28"/>
        <w:szCs w:val="28"/>
        <w:rtl w:val="0"/>
      </w:rPr>
      <w:t xml:space="preserve"> | Versión: Prototipo GGJ |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ue Ellen Francisco" w:cs="Sue Ellen Francisco" w:eastAsia="Sue Ellen Francisco" w:hAnsi="Sue Ellen Francisco"/>
        <w:sz w:val="30"/>
        <w:szCs w:val="30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sz w:val="40"/>
      <w:szCs w:val="40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ueEllenFrancisco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